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1E" w:rsidRDefault="005C0D1E" w:rsidP="005C0D1E">
      <w:pPr>
        <w:pStyle w:val="a4"/>
      </w:pPr>
      <w:bookmarkStart w:id="0" w:name="_Toc7095140"/>
      <w:r>
        <w:rPr>
          <w:rFonts w:hint="eastAsia"/>
        </w:rPr>
        <w:t>【会计学基础】</w:t>
      </w:r>
      <w:bookmarkEnd w:id="0"/>
    </w:p>
    <w:p w:rsidR="005C0D1E" w:rsidRDefault="005C0D1E" w:rsidP="005C0D1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Accounting</w:t>
      </w:r>
      <w:r>
        <w:rPr>
          <w:rFonts w:hint="eastAsia"/>
          <w:b/>
          <w:sz w:val="28"/>
          <w:szCs w:val="30"/>
        </w:rPr>
        <w:t>】</w:t>
      </w:r>
    </w:p>
    <w:p w:rsidR="005C0D1E" w:rsidRDefault="005C0D1E" w:rsidP="005C0D1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0060141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   3   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工商企业管理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专业领域课程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职业技术学院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C0D1E" w:rsidRDefault="005C0D1E" w:rsidP="005C0D1E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基础会计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第二版</w:t>
      </w:r>
      <w:r>
        <w:rPr>
          <w:rFonts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北京邮电大学出版社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李家华主编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会计基础习题精选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上海财务管理进修学院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上海财经大学出版社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基础会计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陈国辉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迟旭升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东北财经大学出版社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left="718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会计基础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中国会计学会编写组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经济科学出版社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5C0D1E" w:rsidRDefault="005C0D1E" w:rsidP="005C0D1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5C0D1E" w:rsidRDefault="005C0D1E" w:rsidP="005C0D1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5C0D1E" w:rsidRDefault="005C0D1E" w:rsidP="005C0D1E">
      <w:pPr>
        <w:snapToGrid w:val="0"/>
        <w:spacing w:line="288" w:lineRule="auto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会计基础是经济学一门基础课程。会计基础主要是记录了会计主体经济活动产生的货币运动记录。会计基础课程主要介绍了企业会计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要素资产，负债，所有者权益，收入，费用，利润内容。通过对以上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要素进行记账，登帐，编制资产负债表，利润表，现金流量表。学会会计分录编制，会计凭证填写，账务处理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。学会阅读会计报表，并具备基本会计报表分析能力。</w:t>
      </w:r>
    </w:p>
    <w:p w:rsidR="005C0D1E" w:rsidRDefault="005C0D1E" w:rsidP="005C0D1E">
      <w:pPr>
        <w:snapToGrid w:val="0"/>
        <w:spacing w:line="288" w:lineRule="auto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通过对会计基础学习，学生掌握经济活动基本记账方法，综合分析各类会计报表并进一步更好的理解和学习经济学核心课程。</w:t>
      </w:r>
    </w:p>
    <w:p w:rsidR="005C0D1E" w:rsidRDefault="005C0D1E" w:rsidP="005C0D1E">
      <w:pPr>
        <w:snapToGrid w:val="0"/>
        <w:spacing w:line="288" w:lineRule="auto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:rsidR="005C0D1E" w:rsidRDefault="005C0D1E" w:rsidP="005C0D1E">
      <w:pPr>
        <w:snapToGrid w:val="0"/>
        <w:spacing w:line="288" w:lineRule="auto"/>
        <w:ind w:firstLineChars="100" w:firstLine="210"/>
        <w:rPr>
          <w:rFonts w:ascii="黑体" w:eastAsia="黑体" w:hAnsi="宋体"/>
          <w:sz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5C0D1E" w:rsidRDefault="005C0D1E" w:rsidP="005C0D1E">
      <w:pPr>
        <w:snapToGrid w:val="0"/>
        <w:spacing w:line="288" w:lineRule="auto"/>
        <w:ind w:leftChars="100" w:left="450" w:hangingChars="100" w:hanging="240"/>
        <w:rPr>
          <w:rFonts w:ascii="宋体" w:hAnsi="宋体"/>
          <w:szCs w:val="21"/>
        </w:rPr>
      </w:pP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宋体" w:hAnsi="宋体" w:hint="eastAsia"/>
          <w:szCs w:val="21"/>
        </w:rPr>
        <w:t>会计基础是学好其他专业课程的基础入门课。适合商务管理，旅游管理专业第一，第二学期学习。</w:t>
      </w:r>
    </w:p>
    <w:p w:rsidR="005C0D1E" w:rsidRDefault="005C0D1E" w:rsidP="005C0D1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3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5C0D1E" w:rsidTr="00787D87">
        <w:trPr>
          <w:trHeight w:val="397"/>
        </w:trPr>
        <w:tc>
          <w:tcPr>
            <w:tcW w:w="6979" w:type="dxa"/>
          </w:tcPr>
          <w:p w:rsidR="005C0D1E" w:rsidRDefault="005C0D1E" w:rsidP="00787D8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5C0D1E" w:rsidRDefault="005C0D1E" w:rsidP="00787D8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能搜集、获取达到目标所需要的学习资源，实施学习计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   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划、反思学习计划、持续改进，达到学习目标。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具备门</w:t>
            </w:r>
            <w:proofErr w:type="gramStart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店运作</w:t>
            </w:r>
            <w:proofErr w:type="gramEnd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的基本能力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5C0D1E" w:rsidRPr="00A0720A" w:rsidRDefault="005C0D1E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  <w:vAlign w:val="center"/>
          </w:tcPr>
          <w:p w:rsidR="005C0D1E" w:rsidRPr="00E00388" w:rsidRDefault="005C0D1E" w:rsidP="00787D87">
            <w:pPr>
              <w:jc w:val="center"/>
            </w:pPr>
          </w:p>
        </w:tc>
      </w:tr>
      <w:tr w:rsidR="005C0D1E" w:rsidTr="00787D87">
        <w:trPr>
          <w:trHeight w:val="397"/>
        </w:trPr>
        <w:tc>
          <w:tcPr>
            <w:tcW w:w="6979" w:type="dxa"/>
            <w:vAlign w:val="center"/>
          </w:tcPr>
          <w:p w:rsidR="005C0D1E" w:rsidRPr="00A0720A" w:rsidRDefault="005C0D1E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5C0D1E" w:rsidRDefault="005C0D1E" w:rsidP="00787D87">
            <w:pPr>
              <w:jc w:val="center"/>
            </w:pPr>
          </w:p>
        </w:tc>
      </w:tr>
    </w:tbl>
    <w:p w:rsidR="005C0D1E" w:rsidRDefault="005C0D1E" w:rsidP="005C0D1E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C0D1E" w:rsidRDefault="005C0D1E" w:rsidP="005C0D1E"/>
    <w:p w:rsidR="005C0D1E" w:rsidRDefault="005C0D1E" w:rsidP="005C0D1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p w:rsidR="005C0D1E" w:rsidRDefault="005C0D1E" w:rsidP="005C0D1E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5C0D1E" w:rsidTr="00787D87">
        <w:tc>
          <w:tcPr>
            <w:tcW w:w="535" w:type="dxa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C0D1E" w:rsidTr="00787D87">
        <w:tc>
          <w:tcPr>
            <w:tcW w:w="535" w:type="dxa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</w:tcPr>
          <w:p w:rsidR="005C0D1E" w:rsidRDefault="005C0D1E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讲课、实作</w:t>
            </w:r>
          </w:p>
        </w:tc>
        <w:tc>
          <w:tcPr>
            <w:tcW w:w="1276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  <w:tr w:rsidR="005C0D1E" w:rsidTr="00787D87">
        <w:tc>
          <w:tcPr>
            <w:tcW w:w="535" w:type="dxa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L0312</w:t>
            </w:r>
          </w:p>
        </w:tc>
        <w:tc>
          <w:tcPr>
            <w:tcW w:w="2470" w:type="dxa"/>
          </w:tcPr>
          <w:p w:rsidR="005C0D1E" w:rsidRDefault="005C0D1E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具备门</w:t>
            </w:r>
            <w:proofErr w:type="gramStart"/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店运作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会计方面</w:t>
            </w:r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的基本能力</w:t>
            </w:r>
          </w:p>
        </w:tc>
        <w:tc>
          <w:tcPr>
            <w:tcW w:w="2199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讲课、实作</w:t>
            </w:r>
          </w:p>
        </w:tc>
        <w:tc>
          <w:tcPr>
            <w:tcW w:w="1276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  <w:tr w:rsidR="005C0D1E" w:rsidTr="00787D87">
        <w:tc>
          <w:tcPr>
            <w:tcW w:w="535" w:type="dxa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5C0D1E" w:rsidRDefault="005C0D1E" w:rsidP="00787D8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L034</w:t>
            </w:r>
          </w:p>
        </w:tc>
        <w:tc>
          <w:tcPr>
            <w:tcW w:w="2470" w:type="dxa"/>
          </w:tcPr>
          <w:p w:rsidR="005C0D1E" w:rsidRDefault="005C0D1E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具备理解国家有关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  <w:r w:rsidRPr="00130F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方针、政策和法规的能力</w:t>
            </w:r>
          </w:p>
        </w:tc>
        <w:tc>
          <w:tcPr>
            <w:tcW w:w="2199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讲课、实作</w:t>
            </w:r>
          </w:p>
        </w:tc>
        <w:tc>
          <w:tcPr>
            <w:tcW w:w="1276" w:type="dxa"/>
            <w:vAlign w:val="center"/>
          </w:tcPr>
          <w:p w:rsidR="005C0D1E" w:rsidRDefault="005C0D1E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</w:tbl>
    <w:p w:rsidR="005C0D1E" w:rsidRDefault="005C0D1E" w:rsidP="005C0D1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5C0D1E" w:rsidRDefault="005C0D1E" w:rsidP="005C0D1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5C0D1E" w:rsidRDefault="005C0D1E" w:rsidP="005C0D1E">
      <w:pPr>
        <w:snapToGrid w:val="0"/>
        <w:spacing w:line="288" w:lineRule="auto"/>
        <w:ind w:leftChars="300" w:left="1330" w:hangingChars="350" w:hanging="7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模块</w:t>
      </w:r>
      <w:proofErr w:type="gramStart"/>
      <w:r>
        <w:rPr>
          <w:rFonts w:ascii="宋体" w:hAnsi="宋体" w:hint="eastAsia"/>
          <w:sz w:val="20"/>
          <w:szCs w:val="20"/>
        </w:rPr>
        <w:t>一</w:t>
      </w:r>
      <w:proofErr w:type="gramEnd"/>
      <w:r>
        <w:rPr>
          <w:rFonts w:ascii="宋体" w:hAnsi="宋体" w:hint="eastAsia"/>
          <w:sz w:val="20"/>
          <w:szCs w:val="20"/>
        </w:rPr>
        <w:t>： 会计目标，会计的智能和方法，会计基本的假设和基础，理解对会计信息的使用者及质量要求，会计准则体系。</w:t>
      </w:r>
    </w:p>
    <w:p w:rsidR="005C0D1E" w:rsidRDefault="005C0D1E" w:rsidP="005C0D1E">
      <w:pPr>
        <w:snapToGrid w:val="0"/>
        <w:spacing w:line="288" w:lineRule="auto"/>
        <w:ind w:leftChars="300" w:left="1330" w:hangingChars="350" w:hanging="700"/>
        <w:rPr>
          <w:rFonts w:ascii="宋体" w:hAnsi="宋体"/>
          <w:sz w:val="20"/>
          <w:szCs w:val="20"/>
        </w:rPr>
      </w:pPr>
    </w:p>
    <w:p w:rsidR="005C0D1E" w:rsidRDefault="005C0D1E" w:rsidP="005C0D1E">
      <w:pPr>
        <w:snapToGrid w:val="0"/>
        <w:spacing w:line="288" w:lineRule="auto"/>
        <w:ind w:firstLineChars="350" w:firstLine="7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模块二 ：</w:t>
      </w:r>
      <w:r w:rsidRPr="00D4185F"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>会计要素构成，会计等式，会计6要素理解，会计计量属性内容，会计恒等式理解。</w:t>
      </w:r>
    </w:p>
    <w:p w:rsidR="005C0D1E" w:rsidRDefault="005C0D1E" w:rsidP="005C0D1E">
      <w:pPr>
        <w:snapToGrid w:val="0"/>
        <w:spacing w:line="288" w:lineRule="auto"/>
        <w:ind w:firstLineChars="150" w:firstLine="300"/>
        <w:rPr>
          <w:rFonts w:ascii="宋体" w:hAnsi="宋体"/>
          <w:sz w:val="20"/>
          <w:szCs w:val="20"/>
        </w:rPr>
      </w:pPr>
    </w:p>
    <w:p w:rsidR="005C0D1E" w:rsidRDefault="005C0D1E" w:rsidP="005C0D1E">
      <w:pPr>
        <w:snapToGrid w:val="0"/>
        <w:spacing w:line="288" w:lineRule="auto"/>
        <w:ind w:leftChars="350" w:left="1235" w:hangingChars="250" w:hanging="5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模块三：</w:t>
      </w:r>
      <w:r w:rsidRPr="00D4185F"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>会计科目与会计账户内容和设立，会计科目与账户。资产类科目 负债类科目 共同类科目 所有者权益科目 成本类科目 损益类科目 账户分类。</w:t>
      </w:r>
    </w:p>
    <w:p w:rsidR="005C0D1E" w:rsidRDefault="005C0D1E" w:rsidP="005C0D1E">
      <w:pPr>
        <w:snapToGrid w:val="0"/>
        <w:spacing w:line="288" w:lineRule="auto"/>
        <w:ind w:leftChars="350" w:left="1235" w:hangingChars="250" w:hanging="500"/>
        <w:rPr>
          <w:rFonts w:ascii="宋体" w:hAnsi="宋体"/>
          <w:sz w:val="20"/>
          <w:szCs w:val="20"/>
        </w:rPr>
      </w:pPr>
    </w:p>
    <w:p w:rsidR="005C0D1E" w:rsidRDefault="005C0D1E" w:rsidP="005C0D1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模块四：知道复试记账法和借贷记账法的内容，借贷记账法下会计分录和试算平衡表编制。</w:t>
      </w:r>
    </w:p>
    <w:p w:rsidR="005C0D1E" w:rsidRDefault="005C0D1E" w:rsidP="005C0D1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模块五：</w:t>
      </w:r>
      <w:r w:rsidRPr="00D4185F"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>经济业务账务处理：资金筹集业务的账务处理，固定资产业务的账务处理，材料采购业务的账务处理，生产业务的账务处理 ，销售业务的账务处理，期间费用的账务处理，</w:t>
      </w:r>
    </w:p>
    <w:p w:rsidR="005C0D1E" w:rsidRDefault="005C0D1E" w:rsidP="005C0D1E">
      <w:pPr>
        <w:snapToGrid w:val="0"/>
        <w:spacing w:line="288" w:lineRule="auto"/>
        <w:ind w:firstLineChars="750" w:firstLine="15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利润形成与分配业务的账务处理</w:t>
      </w:r>
    </w:p>
    <w:p w:rsidR="005C0D1E" w:rsidRDefault="005C0D1E" w:rsidP="005C0D1E">
      <w:pPr>
        <w:snapToGrid w:val="0"/>
        <w:spacing w:line="288" w:lineRule="auto"/>
        <w:ind w:firstLineChars="750" w:firstLine="1500"/>
        <w:rPr>
          <w:rFonts w:ascii="宋体" w:hAnsi="宋体"/>
          <w:sz w:val="20"/>
          <w:szCs w:val="20"/>
        </w:rPr>
      </w:pPr>
    </w:p>
    <w:p w:rsidR="005C0D1E" w:rsidRDefault="005C0D1E" w:rsidP="005C0D1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模块六：</w:t>
      </w:r>
      <w:r w:rsidRPr="00D4185F"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>会计凭证：原始凭证搜集，记账凭证的编录，保管。</w:t>
      </w:r>
    </w:p>
    <w:p w:rsidR="005C0D1E" w:rsidRDefault="005C0D1E" w:rsidP="005C0D1E">
      <w:pPr>
        <w:snapToGrid w:val="0"/>
        <w:spacing w:line="288" w:lineRule="auto"/>
        <w:ind w:firstLineChars="850" w:firstLine="17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会计</w:t>
      </w:r>
      <w:proofErr w:type="gramStart"/>
      <w:r>
        <w:rPr>
          <w:rFonts w:ascii="宋体" w:hAnsi="宋体" w:hint="eastAsia"/>
          <w:sz w:val="20"/>
          <w:szCs w:val="20"/>
        </w:rPr>
        <w:t>帐簿</w:t>
      </w:r>
      <w:proofErr w:type="gramEnd"/>
      <w:r>
        <w:rPr>
          <w:rFonts w:ascii="宋体" w:hAnsi="宋体" w:hint="eastAsia"/>
          <w:sz w:val="20"/>
          <w:szCs w:val="20"/>
        </w:rPr>
        <w:t>的启用和保管。</w:t>
      </w:r>
    </w:p>
    <w:p w:rsidR="005C0D1E" w:rsidRDefault="005C0D1E" w:rsidP="005C0D1E">
      <w:pPr>
        <w:snapToGrid w:val="0"/>
        <w:spacing w:line="288" w:lineRule="auto"/>
        <w:ind w:firstLineChars="850" w:firstLine="17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财产清查的内容和结果的处理。</w:t>
      </w:r>
    </w:p>
    <w:p w:rsidR="005C0D1E" w:rsidRDefault="005C0D1E" w:rsidP="005C0D1E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模块七：</w:t>
      </w:r>
      <w:r w:rsidRPr="00D4185F"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 xml:space="preserve">财务报表的编制：资产负债表和利润表的主要内容和编制，分析。 </w:t>
      </w:r>
    </w:p>
    <w:p w:rsidR="005C0D1E" w:rsidRDefault="005C0D1E" w:rsidP="005C0D1E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C0D1E" w:rsidRDefault="005C0D1E" w:rsidP="005C0D1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5C0D1E" w:rsidRDefault="005C0D1E" w:rsidP="005C0D1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3240"/>
        <w:gridCol w:w="900"/>
        <w:gridCol w:w="1057"/>
        <w:gridCol w:w="1715"/>
      </w:tblGrid>
      <w:tr w:rsidR="005C0D1E" w:rsidTr="00787D8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C0D1E" w:rsidTr="00787D87">
        <w:trPr>
          <w:trHeight w:hRule="exact"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填制会计凭证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填制会计核算中部分</w:t>
            </w:r>
            <w:proofErr w:type="gramStart"/>
            <w:r w:rsidRPr="00826031">
              <w:rPr>
                <w:rFonts w:hint="eastAsia"/>
                <w:sz w:val="20"/>
                <w:szCs w:val="20"/>
              </w:rPr>
              <w:t>常用重要</w:t>
            </w:r>
            <w:proofErr w:type="gramEnd"/>
            <w:r w:rsidRPr="00826031">
              <w:rPr>
                <w:rFonts w:hint="eastAsia"/>
                <w:sz w:val="20"/>
                <w:szCs w:val="20"/>
              </w:rPr>
              <w:t>的原始凭证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C0D1E" w:rsidTr="00787D87">
        <w:trPr>
          <w:trHeight w:hRule="exact"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登记会计账簿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完成日记账、总分类账、明细分类账的建账工作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5C0D1E" w:rsidRDefault="005C0D1E" w:rsidP="00787D87">
            <w:r w:rsidRPr="00A55607">
              <w:rPr>
                <w:rFonts w:hint="eastAsia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C0D1E" w:rsidTr="00787D87">
        <w:trPr>
          <w:trHeight w:hRule="exact"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编制会计报表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 w:rsidRPr="00826031">
              <w:rPr>
                <w:rFonts w:hint="eastAsia"/>
                <w:sz w:val="20"/>
                <w:szCs w:val="20"/>
              </w:rPr>
              <w:t>资产负债表指定项目和利润报表的手工编制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Pr="00826031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5C0D1E" w:rsidRDefault="005C0D1E" w:rsidP="00787D87">
            <w:r w:rsidRPr="00A55607">
              <w:rPr>
                <w:rFonts w:hint="eastAsia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C0D1E" w:rsidTr="00787D87">
        <w:trPr>
          <w:trHeight w:hRule="exact"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1E" w:rsidRDefault="005C0D1E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5C0D1E" w:rsidRDefault="005C0D1E" w:rsidP="005C0D1E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5C0D1E" w:rsidTr="00787D87">
        <w:tc>
          <w:tcPr>
            <w:tcW w:w="1809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C0D1E" w:rsidTr="00787D87">
        <w:tc>
          <w:tcPr>
            <w:tcW w:w="1809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期末开卷考试</w:t>
            </w:r>
          </w:p>
        </w:tc>
        <w:tc>
          <w:tcPr>
            <w:tcW w:w="184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50%</w:t>
            </w:r>
          </w:p>
        </w:tc>
      </w:tr>
      <w:tr w:rsidR="005C0D1E" w:rsidTr="00787D87">
        <w:tc>
          <w:tcPr>
            <w:tcW w:w="1809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期中测试</w:t>
            </w:r>
          </w:p>
        </w:tc>
        <w:tc>
          <w:tcPr>
            <w:tcW w:w="184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5C0D1E" w:rsidTr="00787D87">
        <w:tc>
          <w:tcPr>
            <w:tcW w:w="1809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小测试</w:t>
            </w:r>
          </w:p>
        </w:tc>
        <w:tc>
          <w:tcPr>
            <w:tcW w:w="184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5C0D1E" w:rsidTr="00787D87">
        <w:tc>
          <w:tcPr>
            <w:tcW w:w="1809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ind w:firstLineChars="800" w:firstLine="168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课堂表现  出勤</w:t>
            </w:r>
          </w:p>
        </w:tc>
        <w:tc>
          <w:tcPr>
            <w:tcW w:w="1843" w:type="dxa"/>
          </w:tcPr>
          <w:p w:rsidR="005C0D1E" w:rsidRDefault="005C0D1E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</w:tbl>
    <w:p w:rsidR="005C0D1E" w:rsidRDefault="005C0D1E" w:rsidP="005C0D1E">
      <w:pPr>
        <w:widowControl/>
        <w:spacing w:beforeLines="50" w:before="156" w:afterLines="50" w:after="156" w:line="288" w:lineRule="auto"/>
        <w:ind w:firstLineChars="50" w:firstLine="12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  评价方式与成绩</w:t>
      </w:r>
      <w:r>
        <w:rPr>
          <w:rFonts w:ascii="黑体" w:eastAsia="黑体" w:hAnsi="宋体"/>
          <w:sz w:val="24"/>
        </w:rPr>
        <w:t>（必填项）</w:t>
      </w:r>
    </w:p>
    <w:p w:rsidR="005C0D1E" w:rsidRDefault="005C0D1E" w:rsidP="005C0D1E">
      <w:pPr>
        <w:widowControl/>
        <w:spacing w:beforeLines="50" w:before="156" w:afterLines="50" w:after="156" w:line="288" w:lineRule="auto"/>
        <w:ind w:firstLineChars="50" w:firstLine="120"/>
        <w:jc w:val="left"/>
        <w:rPr>
          <w:rFonts w:ascii="黑体" w:eastAsia="黑体" w:hAnsi="宋体"/>
          <w:sz w:val="24"/>
        </w:rPr>
      </w:pPr>
    </w:p>
    <w:p w:rsidR="005C0D1E" w:rsidRDefault="005C0D1E" w:rsidP="005C0D1E">
      <w:pPr>
        <w:widowControl/>
        <w:spacing w:beforeLines="50" w:before="156" w:afterLines="50" w:after="156" w:line="288" w:lineRule="auto"/>
        <w:ind w:firstLineChars="50" w:firstLine="120"/>
        <w:jc w:val="left"/>
        <w:rPr>
          <w:rFonts w:ascii="黑体" w:eastAsia="黑体" w:hAnsi="宋体"/>
          <w:sz w:val="24"/>
        </w:rPr>
      </w:pPr>
    </w:p>
    <w:p w:rsidR="005C0D1E" w:rsidRDefault="005C0D1E" w:rsidP="005C0D1E"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杨迪和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79EE79FD" wp14:editId="4CCADBBE">
            <wp:extent cx="1019175" cy="452115"/>
            <wp:effectExtent l="0" t="0" r="0" b="0"/>
            <wp:docPr id="3" name="图片 3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1E" w:rsidRDefault="005C0D1E" w:rsidP="005C0D1E"/>
    <w:p w:rsidR="005C0D1E" w:rsidRDefault="005C0D1E" w:rsidP="005C0D1E"/>
    <w:p w:rsidR="005C0D1E" w:rsidRDefault="005C0D1E" w:rsidP="005C0D1E"/>
    <w:p w:rsidR="00681831" w:rsidRPr="005C0D1E" w:rsidRDefault="00681831"/>
    <w:sectPr w:rsidR="00681831" w:rsidRPr="005C0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D1E" w:rsidRDefault="005C0D1E" w:rsidP="005C0D1E">
      <w:r>
        <w:separator/>
      </w:r>
    </w:p>
  </w:endnote>
  <w:endnote w:type="continuationSeparator" w:id="0">
    <w:p w:rsidR="005C0D1E" w:rsidRDefault="005C0D1E" w:rsidP="005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D1E" w:rsidRDefault="005C0D1E" w:rsidP="005C0D1E">
      <w:r>
        <w:separator/>
      </w:r>
    </w:p>
  </w:footnote>
  <w:footnote w:type="continuationSeparator" w:id="0">
    <w:p w:rsidR="005C0D1E" w:rsidRDefault="005C0D1E" w:rsidP="005C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 w:rsidP="005C0D1E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:rsidR="005C0D1E" w:rsidRDefault="005C0D1E">
    <w:pPr>
      <w:pStyle w:val="a6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1E" w:rsidRDefault="005C0D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1E"/>
    <w:rsid w:val="005C0D1E"/>
    <w:rsid w:val="006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B943A57-73CD-4F53-84A6-BBD93DCB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0D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C0D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5C0D1E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C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0D1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0D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绍鹏</dc:creator>
  <cp:keywords/>
  <dc:description/>
  <cp:lastModifiedBy>尚 绍鹏</cp:lastModifiedBy>
  <cp:revision>1</cp:revision>
  <dcterms:created xsi:type="dcterms:W3CDTF">2020-03-07T05:06:00Z</dcterms:created>
  <dcterms:modified xsi:type="dcterms:W3CDTF">2020-03-07T05:07:00Z</dcterms:modified>
</cp:coreProperties>
</file>